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87" w:rsidRDefault="00FB2887" w:rsidP="00FB2887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FB2887" w:rsidRPr="00FB2887" w:rsidRDefault="00FB2887" w:rsidP="00FB2887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2887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FB2887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FB2887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FB2887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FB2887" w:rsidRPr="00FB2887" w:rsidRDefault="00FB2887" w:rsidP="00FB2887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2887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</w:t>
      </w:r>
      <w:r w:rsidRPr="00FB2887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B2887" w:rsidRPr="00FB2887" w:rsidRDefault="00FB2887" w:rsidP="00FB288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FB2887" w:rsidRPr="00FB2887" w:rsidRDefault="00FB2887" w:rsidP="00FB288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lang w:eastAsia="ru-RU"/>
        </w:rPr>
        <w:t>_______________-</w:t>
      </w:r>
      <w:r w:rsidRPr="00FB2887">
        <w:rPr>
          <w:rFonts w:ascii="Times New Roman" w:eastAsia="Times New Roman" w:hAnsi="Times New Roman" w:cs="Times New Roman"/>
          <w:lang w:eastAsia="ru-RU"/>
        </w:rPr>
        <w:t xml:space="preserve"> 2019 года                                   п.Табулга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FB2887" w:rsidRPr="00FB2887" w:rsidRDefault="00FB2887" w:rsidP="00FB288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регистрации Уставов ТОСов на территории Табулгинского МО Чистоозерного района Новосибирской области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 соответствии с Конституцией Российской Федерации, Федеральным законом от 6 октября 2003 года № 131-ФЗ "Об общих принципах организации местного самоуправления в Российской Федерации", иными нормативными правовыми актами Российской Федерации, нормативными правовыми актами органов государственной власти Новосибирской области, решением Совета депутатов Табулгинского сельсовета «Об утверждении Положения о территориальном общественном самоуправлении в Табулгинском сельсовете Чистоозерного района Новосибирской области», Совет депутатов Табулгинского сельсовета </w:t>
      </w: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Уставы ТОСов «Почтовый» и «Западный».</w:t>
      </w:r>
    </w:p>
    <w:p w:rsidR="00FB2887" w:rsidRPr="00FB2887" w:rsidRDefault="00FB2887" w:rsidP="00FB2887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Выдать свидетельства о регистрации Уставов ТОСов «Почтовый» и «Западный».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Опубликовать настоящее Решение в периодичном печатном издании «Муниципальные вести» и разместить на официальном сайте администрации Табулгинского сельсовета - </w:t>
      </w:r>
      <w:r w:rsidRPr="00FB2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B2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B2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в порядки и сроки, установленные Уставом Табулгинского сельсовета.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FB2887" w:rsidRPr="00FB2887" w:rsidRDefault="00FB2887" w:rsidP="00FB2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87" w:rsidRPr="00FB2887" w:rsidRDefault="00FB2887" w:rsidP="00FB2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87" w:rsidRPr="00FB2887" w:rsidRDefault="00FB2887" w:rsidP="00FB2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                               Председатель Совета депутатов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                               Табулгинского сельсовета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                               Чистоозерного района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FB2887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__________________ В.И.Крикау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B2887" w:rsidRPr="00FB2887" w:rsidRDefault="00FB2887" w:rsidP="00FB288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к решению </w:t>
      </w:r>
      <w:r w:rsidRPr="00FB2887">
        <w:rPr>
          <w:rFonts w:ascii="Times New Roman" w:eastAsia="Times New Roman" w:hAnsi="Times New Roman" w:cs="Times New Roman"/>
          <w:lang w:eastAsia="ru-RU"/>
        </w:rPr>
        <w:br/>
        <w:t>Совета депутатов</w:t>
      </w: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Табулгинского сельсовета </w:t>
      </w:r>
    </w:p>
    <w:p w:rsidR="00FB2887" w:rsidRPr="00FB2887" w:rsidRDefault="00FB2887" w:rsidP="00FB288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>Чистоозерного района Новосибирской области</w:t>
      </w: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right"/>
        <w:outlineLvl w:val="6"/>
        <w:rPr>
          <w:rFonts w:ascii="Times New Roman" w:eastAsia="Times New Roman" w:hAnsi="Times New Roman" w:cs="Times New Roman"/>
          <w:lang w:eastAsia="ru-RU"/>
        </w:rPr>
      </w:pPr>
      <w:r w:rsidRPr="00FB2887">
        <w:rPr>
          <w:rFonts w:ascii="Times New Roman" w:eastAsia="Times New Roman" w:hAnsi="Times New Roman" w:cs="Times New Roman"/>
          <w:lang w:eastAsia="ru-RU"/>
        </w:rPr>
        <w:t xml:space="preserve">                               от 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FB2887">
        <w:rPr>
          <w:rFonts w:ascii="Times New Roman" w:eastAsia="Times New Roman" w:hAnsi="Times New Roman" w:cs="Times New Roman"/>
          <w:lang w:eastAsia="ru-RU"/>
        </w:rPr>
        <w:t xml:space="preserve">2019 г. № 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tblLayout w:type="fixed"/>
        <w:tblLook w:val="01E0" w:firstRow="1" w:lastRow="1" w:firstColumn="1" w:lastColumn="1" w:noHBand="0" w:noVBand="0"/>
      </w:tblPr>
      <w:tblGrid>
        <w:gridCol w:w="4645"/>
        <w:gridCol w:w="5105"/>
      </w:tblGrid>
      <w:tr w:rsidR="00FB2887" w:rsidRPr="00FB2887" w:rsidTr="00262935">
        <w:tc>
          <w:tcPr>
            <w:tcW w:w="4644" w:type="dxa"/>
          </w:tcPr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Администрацией   Табулгинского сельсовета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Чистоозерного района Новосибирской области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Постановление </w:t>
            </w:r>
            <w:proofErr w:type="gramStart"/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 «</w:t>
            </w:r>
            <w:proofErr w:type="gramEnd"/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____»___________ г. №____  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Табулгинского сельсовета 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Чистоозерного района Новосибирской области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 Тилипенко П.П.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решением конференции </w:t>
            </w:r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территориального общественного самоуправления                   </w:t>
            </w:r>
            <w:proofErr w:type="gramStart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«</w:t>
            </w:r>
            <w:proofErr w:type="gramEnd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________________»  п.Табулга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конференции ТОС 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«____________________</w:t>
            </w:r>
            <w:proofErr w:type="gramStart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»</w:t>
            </w:r>
            <w:proofErr w:type="gramEnd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п.Табулга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proofErr w:type="gramStart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 ФИО</w:t>
            </w:r>
            <w:proofErr w:type="gramEnd"/>
          </w:p>
          <w:p w:rsidR="00FB2887" w:rsidRPr="00FB2887" w:rsidRDefault="00FB2887" w:rsidP="00FB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Секретарь конференции ТОС 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_</w:t>
            </w:r>
            <w:proofErr w:type="gramEnd"/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________________» п.Табулга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_______________ФИО</w:t>
            </w:r>
          </w:p>
          <w:p w:rsidR="00FB2887" w:rsidRPr="00FB2887" w:rsidRDefault="00FB2887" w:rsidP="00FB2887">
            <w:pPr>
              <w:keepNext/>
              <w:spacing w:after="0" w:line="240" w:lineRule="auto"/>
              <w:jc w:val="both"/>
              <w:outlineLvl w:val="0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</w:tbl>
    <w:p w:rsidR="00FB2887" w:rsidRPr="00FB2887" w:rsidRDefault="00FB2887" w:rsidP="00FB2887">
      <w:pPr>
        <w:keepNext/>
        <w:spacing w:after="0" w:line="240" w:lineRule="auto"/>
        <w:ind w:left="720" w:firstLine="720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2887" w:rsidRPr="00FB2887" w:rsidRDefault="00FB2887" w:rsidP="00FB2887">
      <w:pPr>
        <w:keepNext/>
        <w:spacing w:after="0" w:line="240" w:lineRule="auto"/>
        <w:ind w:left="720" w:firstLine="72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B2887" w:rsidRPr="00FB2887" w:rsidRDefault="00FB2887" w:rsidP="00FB2887">
      <w:pPr>
        <w:keepNext/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УСТАВ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ТЕРРИТОРИАЛЬНОГО ОБЩЕСТВЕННОГО САМОУПРАВЛЕНИЯ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«_____________________________________________________»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ТОС)</w:t>
      </w:r>
    </w:p>
    <w:p w:rsidR="00FB2887" w:rsidRPr="00FB2887" w:rsidRDefault="00FB2887" w:rsidP="00FB288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proofErr w:type="gramStart"/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1.Общие</w:t>
      </w:r>
      <w:proofErr w:type="gramEnd"/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положения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Территориальное общественное самоуправление осуществляется жителями на части территории Табулгинского сельсовета Чистоозерного района Новосибирской области (далее – Табулгинского сельсовета) в границах следующей территории проживания граждан по ул.Космическая, ул.Школьная, ул.Садовая, ул.Промышленная, ул.Транспортная,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пер.Космический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деятельности территориальное общественное самоуправление руководствуется Конституцией Российской Федерации, Федеральным законом от 06.10.2003 г. № 131-ФЗ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« Об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принципах организации местного самоуправления в Российской Федерации», иными федеральными законами, Уставом и иными муниципальными нормативными правовыми актами Табулгинского сельсовета, а также настоящим Уставом.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Территориальное общественное самоуправление осуществляется на принципах: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законности;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прав населения Табулгинского сельсовета на организацию и осуществление территориального общественного самоуправления;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свободного волеизъявления жителей через собрания, конференции граждан (собрания делегатов), опросы и другие формы участия в решении вопросов местного значения;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самостоятельности территориального общественного самоуправления в пределах своих полномочий;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органов территориального общественного самоуправления с органами местного самоуправления Табулгинского сельсовета в осуществлении общих задач и функций;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многообразия форм территориального общественного самоуправления и самостоятельного                             их определения жителями;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широкого участия жителей в выдвижении инициатив, выработке и принятии решений по вопросам местного значения, затрагивающим их интересы;</w:t>
      </w:r>
    </w:p>
    <w:p w:rsidR="00FB2887" w:rsidRPr="00FB2887" w:rsidRDefault="00FB2887" w:rsidP="00FB2887">
      <w:pPr>
        <w:numPr>
          <w:ilvl w:val="0"/>
          <w:numId w:val="2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ответственности за принятые решения.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Учредителями территориального общественного самоуправления являются граждане Российской Федерации, проживающие в границах территории территориального общественного самоуправления и достигшие шестнадцатилетнего возраста (далее - граждане или жители).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Учредительным документом территориального общественного самоуправления является настоящий Устав.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Территориальное общественное самоуправление не несет ответственности по обязательствам жителей, а жители не несут ответственности по обязательствам территориального общественного самоуправления.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территориального общественного самоуправления: Территориальное общественное самоуправление «__________________».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Сокращенное наименование территориального общественного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самоуправления:   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ТОС «_________________».</w:t>
      </w:r>
    </w:p>
    <w:p w:rsidR="00FB2887" w:rsidRPr="00FB2887" w:rsidRDefault="00FB2887" w:rsidP="00FB2887">
      <w:pPr>
        <w:numPr>
          <w:ilvl w:val="1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территориального общественного самоуправления: __________________________________________________________________________________________.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2. Цели, формы и основные направления деятельности территориального общественного самоуправления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Территориальное общественное самоуправление создается с целью реализации права граждан                              на участие в осуществлении местного самоуправления, привлечения жителей к решению вопросов местного значения.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Формами деятельности территориального общественного самоуправления являются собрания                        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конференции) граждан, а также заседания постоянно действующих органов территориального общественного самоуправления и организуемые ими мероприятия.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Основными направлениями деятельности территориального общественного самоуправления                                     и его органов являются: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Защита прав и законных интересов жителей.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Работа с детьми и подростками, содействие организации детских клубов, кружков, спортивных секций                    на территории ТОС.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Оказание содействия органам местного самоуправления Табулгинского сельсовета и участие: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организации и проведении местных праздников и иных зрелищных мероприятий, развитии местных традиций и обрядов;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проведении мероприятий по военно-патриотическому воспитанию граждан Российской Федерации, проживающих на территории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распространении экологической информации, полученной от органов местного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сохранении, использовании и популяризации объектов культурного наследия (памятников истории                  и культуры местного значения), находящихся в собственности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создании условий для развития на территории Табулгинского сельсовета физической культуры                          и массового спорта;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 пропаганде знаний в области пожарной безопасности, предупреждения и защиты жителей                             от чрезвычайных ситуаций природного и техногенного характера, безопасности людей на водных объектах;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работах по благоустройству спортивных площадок на территории ТОС.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Внесение предложений в органы местного самоуправления Табулгинского сельсовета по вопросам, затрагивающим интересы граждан: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организации и изменению маршрутов, режима работы, остановок наземного пассажирского транспорта;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благоустройству территории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организации работы общественных пунктов охраны порядка;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по установлению почетных званий, награждению грамотами, дипломами и знаками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возведению на территории муниципального образования произведений монументально-декоративного искусства;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размещению нестационарных объектов мелкорозничной сети;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повышению эффективности охраны общественного порядка на территории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по проектам планировки жилых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территорий( кварталов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микрорайонов), планируемой реконструкции, реновации сложившейся застройки, проектам межевания жилых территорий сохраняемой сложившейся застройки, проектам планировки озелененных территорий общего пользования (парков, садов).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Информирование населения о решениях органов местного самоуправления Табулгинского сельсовета, принятых по предложению или при участии территориального общественного самоуправления.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3. Порядок принятия Устава территориального общественного самоуправления, внесения изменений и дополнений в Устав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Устав и решение о внесении изменений и дополнений в настоящий Устав принимаются на собрании (конференции) граждан открытым голосованием простым большинством голосов присутствующих                          на собрании граждан (конференции делегатов от установленной численности делегатов конференции).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Предложения о внесении изменений и дополнений в настоящий Устав вносятся Советом территориального общественного самоуправления и жителями.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жителей о внесении изменений и дополнений в настоящий Устав вносятся в Совет территориального общественного самоуправления.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Проект решения о внесении изменений и дополнений в настоящий Устав доводится Советом территориального общественного самоуправления до сведения жителей не позднее 10 дней со дня проведения собрания (конференции) граждан в целях учета мнения жителей по данному вопросу.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4. Органы и выборные лица территориального общественного самоуправления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Органами территориального общественного самоуправления являются:</w:t>
      </w:r>
    </w:p>
    <w:p w:rsidR="00FB2887" w:rsidRPr="00FB2887" w:rsidRDefault="00FB2887" w:rsidP="00FB2887">
      <w:pPr>
        <w:numPr>
          <w:ilvl w:val="0"/>
          <w:numId w:val="3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(конференция) граждан;</w:t>
      </w:r>
    </w:p>
    <w:p w:rsidR="00FB2887" w:rsidRPr="00FB2887" w:rsidRDefault="00FB2887" w:rsidP="00FB2887">
      <w:pPr>
        <w:numPr>
          <w:ilvl w:val="0"/>
          <w:numId w:val="3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территориального общественного самоуправления (далее- Совет)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Выборным лицом территориального общественного самоуправления является Председатель Совета (далее- Председатель).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5. Собрание (конференция граждан)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1.Высшим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территориального общественного самоуправления является собрание (конференция)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Собрание граждан по вопросам организации и осуществления территориального общественного самоуправления считается правомочным, если в нем принимает участие не менее  одной трети жителей соответствующей территории, достигших шестнадцатилетнего возраста (конференция граждан по вопросам организации и осуществления территориального общественного самоуправления считается правомочной, если в ней принимает участие не менее двух третей избранных на собраниях граждан делегатов, представляющих не мене одной трети жителей соответствующей территории, достигших шестнадцатилетнего возраста).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Норма представительства делегатов конференции, представляющих не менее одной трети жителей соответствующей территории, - ____ человек.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Делегаты конференции избираются на собрании граждан простым большинством голосов                                      от присутствующих граждан сроком на 2 года.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Собрание (конференция) граждан созывается советом по мере необходимости, но не реже одного раза              в год. Собрание (конференция) граждан может созываться органами местного самоуправления Табулгинского сельсовета, Советом, председателем территориального общественного самоуправления                       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Председатель), инициативной группой граждан. Подготовка и проведение собрания (конференции) граждан осуществляются Советом.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Проведение собрания (конференции) граждан по инициативе совета депутатов или Главой Табулгинского сельсовета осуществляется в соответствии с Положением о территориальном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общественном  самоуправлении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Табулгинском сельсовете, утвержденным решением Совета депутатов                                           от «___»__________2019 года « Об утверждении положения о территориальном общественном самоуправлении».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созыва собрания (конференции) граждан инициативной группой граждан численность такой группы не может быть менее ___ жителей.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5.7. Собрание (конференция) граждан, созванное инициативной группой граждан, органами территориального общественного самоуправления и Председателем, проводится не позднее 30 дней со дня внесения в Совет инициативы о созыве собрания (конференции)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К исключительным полномочиям собрания (конференции) граждан относятся: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принятие Устава, внесение изменений и дополнений;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установление структуры органов территориального общественного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избрание органов территориального общественного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избрание председателя;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определение основных направлений деятельности территориального общественного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рассмотрение и утверждение отчетов о деятельности органов территориального общественного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принятия решения о прекращении деятельности территориального общественного самоуправления;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8) утверждение сметы доходов и расходов.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К полномочиям собрания (конференции) граждан относятся: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представление интересов населения, проживающего на соответствующей территории;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внесение проектов муниципальных правовых актов в органы местного самоуправления в порядке, установленном Уставом и иными муниципальными нормативными правовыми актами Табулгинского сельсовета;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осуществление иных полномочий, предусмотренных настоящим Уставом.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Порядок проведения собрания (конференции) граждан и его (ее) повестка определяются собрание (конференцией)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5.11. На собрании (конференции) граждан ведется протокол в соответствии с требованиями, установленными Положением о территориальном общественном самоуправлении в Табулгинском сельсовете, утвержденным решением Совета депутатов от «____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_____________20___года № ____                          «Об утверждении положения о территориальном общественном самоуправлении».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собрания (конференции) граждан подписывается Председателем и секретарем собрания (конференции).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5.12. Собрание (конференция) граждан принимает решения.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5.13. Принятые решения не могут противоречить действующему законодательству, Уставу и иным муниципальным правовым актам Табулгинского сельсовета и настоящему Уставу.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5.14. Решения собрания (конференции) граждан принимаются открытым голосование простым большинством голосов присутствующих на собрании граждан (конференции делегатов от установленной численности делегатов конференции).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6. Совет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6.1.В целях организации деятельности и непосредственной реализации функций по осуществлению территориального общественного самоуправления собрание (конференция) граждан избирает Совет - коллегиальный орган, осуществляющий организационно-исполнительные функции по реализации инициатив граждан по основным направлениям деятельности территориального общественного самоуправления и реализации решений собраний (конференций)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2.Количество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Совета – 5 человек.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Члены Совета избираются на собрании (конференции) граждан открытым голосованием простым большинством голосов присутствующих на собрании граждан (конференции делегатов от установленной численности делегатов конференции) сроком на 2 года.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4.Члены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из своего состава избирают заместителя председателя территориального общественного самоуправления и секретаря Совета.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5.Заседания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проводятся не реже одного раза в квартал в соответствии с утвержденным Советом планом работы Совета. Повестка заседания совета утверждается председателем.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6.Заседания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ведет председатель, а в случае отсутствия - его заместитель.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7.Заседание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считается правомочным, если на нем присутствует более половины от установленной численности членов Совета.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При осуществлении своей деятельности Совет обязан соблюдать действующее 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законодательство,   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Устав и иные муниципальные правовые акты Табулгинского сельсовета, настоящий Устав и решения собраний (конференций)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6.9. Совет осуществляет следующие полномочия: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осуществляет деятельность, направленную на решение установленных задач;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вносит в органы местного самоуправления Табулгинского сельсовета проекты муниципальных правовых актов как на основании решения собрания (конференции) граждан, так и по собственной инициативе;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организует подготовку и проведение собраний (конференций) граждан;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обеспечивает исполнение решений, принятых на собраниях (конференциях) граждан;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информирует граждан, должностных лиц и органы местного самоуправления Табулгинского сельсовета                                      о деятельности ТОС;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взаимодействует с органами местного самоуправления, органами государственной власти, организациями и гражданами.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10.При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осуществлении своих полномочий совет вправе: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созывать собрания (конференции) граждан по вопросам, отнесенным к уставной деятельности ТОС;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создавать общественные комиссии по основным направлениям деятельности ТОС. Наименование                         и направление деятельности комиссии утверждаются решением Совета. Постоянные комиссии образуются на срок полномочий Совета. Временные комиссии образуются на срок, установленный решением Совета. Руководство комиссиями осуществляют уполномоченные решением Совета члены Совета.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6.11. Совет в рамках своих полномочий принимает решения.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6.12. принятые решения не могут противоречить действующему законодательству, Уставу и иным муниципальным правовым актам Табулгинского сельсовета, настоящему Уставу и решениям собраний (конференций).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6.13. Решение Совета считается принятым, если за него проголосовало большинство присутствующих                          на заседании Совета членов Совета.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6.14. Решение Совета подписываются Председателем, а в случае его отсутствия - заместителем председателя.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proofErr w:type="gramStart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15.Совет</w:t>
      </w:r>
      <w:proofErr w:type="gramEnd"/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подотчетен собранию (конференции)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6.16. Совет не реже одного раза в год отчитывается о своей работе перед собранием (конференцией) граждан.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7. Председатель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Председатель возглавляет Совет.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Срок полномочий председателя-2 года.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Председатель избирается на собрании (конференции) граждан путем открытого голосования простым большинством голосов.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Председатель: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представляет ТОС перед органами местного самоуправления, органами государственной власти, гражданами и организациями, в суде, без доверенности действует от имени ТОС.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2.председательствует и ведет заседания 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организует деятельность 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информирует органы местного самоуправления Табулгинского сельсовета о деятельности ТОС;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подписывает решения, протоколы заседаний и другие документы 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решает иные вопросы, отнесенные к его компетенции настоящим Уставом.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8. Прекращение полномочий Председателя и членов Совета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полномочия председателя и членов совета прекращаются в случае: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смерти;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вступления в силу решения суда о признании гражданина умершим, безвестно отсутствующим или недееспособным;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изменения постоянного или преимущественного места жительства;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досрочного переизбрания председателя и членов Совета;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Досрочное переизбрание председателя и членов Совета может быть проведено: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требованию не менее чем одной трети участников собрания (конференции)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инициативе граждан в количестве _____ человек.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9. Порядок прекращения осуществления территориального общественного самоуправления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Деятельность территориального общественного самоуправления прекращается по решению собрания (конференции) граждан или вступившим в законную силу решением суда.</w:t>
      </w:r>
    </w:p>
    <w:p w:rsidR="00FB2887" w:rsidRPr="00FB2887" w:rsidRDefault="00FB2887" w:rsidP="00FB288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887">
        <w:rPr>
          <w:rFonts w:ascii="Times New Roman" w:eastAsia="Times New Roman" w:hAnsi="Times New Roman" w:cs="Times New Roman"/>
          <w:sz w:val="24"/>
          <w:szCs w:val="24"/>
          <w:lang w:eastAsia="ru-RU"/>
        </w:rPr>
        <w:t>9.2. Решение собрания (конференции) граждан о прекращении деятельность территориального общественного самоуправления в двухнедельный срок направляется в органы местного самоуправления Табулгинского сельсовета.</w:t>
      </w:r>
    </w:p>
    <w:p w:rsidR="00FB2887" w:rsidRPr="00FB2887" w:rsidRDefault="00FB2887" w:rsidP="00FB2887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87" w:rsidRPr="00FB2887" w:rsidRDefault="00FB2887" w:rsidP="00FB2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065"/>
    <w:multiLevelType w:val="multilevel"/>
    <w:tmpl w:val="BB461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23E002A9"/>
    <w:multiLevelType w:val="hybridMultilevel"/>
    <w:tmpl w:val="6C1C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3D637B"/>
    <w:multiLevelType w:val="hybridMultilevel"/>
    <w:tmpl w:val="409E5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73"/>
    <w:rsid w:val="007D4372"/>
    <w:rsid w:val="00937D73"/>
    <w:rsid w:val="00FB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6536"/>
  <w15:chartTrackingRefBased/>
  <w15:docId w15:val="{C5DDD501-4BE1-4205-A165-41473D7A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2971</Words>
  <Characters>16938</Characters>
  <Application>Microsoft Office Word</Application>
  <DocSecurity>0</DocSecurity>
  <Lines>141</Lines>
  <Paragraphs>39</Paragraphs>
  <ScaleCrop>false</ScaleCrop>
  <Company/>
  <LinksUpToDate>false</LinksUpToDate>
  <CharactersWithSpaces>19870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2019-08-26T04:46:00Z</dcterms:created>
  <dcterms:modified xsi:type="dcterms:W3CDTF">2019-08-26T04:47:00Z</dcterms:modified>
</cp:coreProperties>
</file>